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2FF9C" w:rsidR="001E41F3" w:rsidRPr="00AC79D6" w:rsidRDefault="00A01D21">
      <w:pPr>
        <w:pStyle w:val="CRCoverPage"/>
        <w:tabs>
          <w:tab w:val="right" w:pos="9639"/>
        </w:tabs>
        <w:spacing w:after="0"/>
        <w:rPr>
          <w:b/>
          <w:i/>
          <w:sz w:val="28"/>
          <w:lang w:val="en-US" w:eastAsia="zh-CN"/>
        </w:rPr>
      </w:pPr>
      <w:r w:rsidRPr="00AC79D6">
        <w:rPr>
          <w:b/>
          <w:sz w:val="24"/>
          <w:lang w:val="en-US"/>
        </w:rPr>
        <w:t>3GPP SA WG2 Meeting #16</w:t>
      </w:r>
      <w:r w:rsidR="006E6D9A" w:rsidRPr="00AC79D6">
        <w:rPr>
          <w:b/>
          <w:sz w:val="24"/>
          <w:lang w:val="en-US"/>
        </w:rPr>
        <w:t>8</w:t>
      </w:r>
      <w:r w:rsidR="001E41F3" w:rsidRPr="00AC79D6">
        <w:rPr>
          <w:b/>
          <w:i/>
          <w:sz w:val="28"/>
          <w:lang w:val="en-US"/>
        </w:rPr>
        <w:tab/>
      </w:r>
      <w:fldSimple w:instr="DOCPROPERTY  Tdoc#  \* MERGEFORMAT">
        <w:r w:rsidR="008A7B77" w:rsidRPr="008A7B77">
          <w:rPr>
            <w:b/>
            <w:i/>
            <w:noProof/>
            <w:sz w:val="28"/>
            <w:lang w:val="en-US"/>
          </w:rPr>
          <w:t>S2-2503295</w:t>
        </w:r>
      </w:fldSimple>
    </w:p>
    <w:p w14:paraId="7CB45193" w14:textId="1DA468DC" w:rsidR="001E41F3" w:rsidRPr="00717B63" w:rsidRDefault="00AC79D6" w:rsidP="005E2C44">
      <w:pPr>
        <w:pStyle w:val="CRCoverPage"/>
        <w:outlineLvl w:val="0"/>
        <w:rPr>
          <w:b/>
          <w:noProof/>
          <w:sz w:val="24"/>
          <w:lang w:val="en-US"/>
        </w:rPr>
      </w:pPr>
      <w:r w:rsidRPr="00AC79D6">
        <w:rPr>
          <w:b/>
          <w:noProof/>
          <w:sz w:val="24"/>
        </w:rPr>
        <w:t>Goteborg, Sweden, 07-11 April</w:t>
      </w:r>
      <w:r w:rsidR="003F6BBB" w:rsidRPr="00AC79D6">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3A87" w:rsidR="001E41F3" w:rsidRPr="00410371" w:rsidRDefault="00485E66" w:rsidP="00C12C54">
            <w:pPr>
              <w:pStyle w:val="CRCoverPage"/>
              <w:spacing w:after="0"/>
              <w:jc w:val="right"/>
              <w:rPr>
                <w:noProof/>
                <w:lang w:eastAsia="zh-CN"/>
              </w:rPr>
            </w:pPr>
            <w:r w:rsidRPr="00485E66">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B2152"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7D429D">
                <w:rPr>
                  <w:b/>
                  <w:noProof/>
                  <w:sz w:val="28"/>
                </w:rPr>
                <w:t>2</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49FAF" w:rsidR="001E41F3" w:rsidRDefault="00042A0C">
            <w:pPr>
              <w:pStyle w:val="CRCoverPage"/>
              <w:spacing w:after="0"/>
              <w:ind w:left="100"/>
              <w:rPr>
                <w:noProof/>
              </w:rPr>
            </w:pPr>
            <w:r>
              <w:rPr>
                <w:lang w:eastAsia="zh-CN"/>
              </w:rPr>
              <w:t>Correction on DC multiplex</w:t>
            </w:r>
            <w:r w:rsidR="00B26C93">
              <w:rPr>
                <w:lang w:eastAsia="zh-CN"/>
              </w:rPr>
              <w:t>ing capability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A65B" w14:textId="3EFF2B5B" w:rsidR="001E4890" w:rsidRDefault="00B252C4" w:rsidP="00D4343E">
            <w:pPr>
              <w:pStyle w:val="CRCoverPage"/>
              <w:spacing w:after="0"/>
              <w:ind w:left="100"/>
              <w:rPr>
                <w:noProof/>
              </w:rPr>
            </w:pPr>
            <w:r>
              <w:rPr>
                <w:noProof/>
              </w:rPr>
              <w:t>The DC mupltiplex</w:t>
            </w:r>
            <w:r w:rsidR="00D47504">
              <w:rPr>
                <w:noProof/>
              </w:rPr>
              <w:t xml:space="preserve">ing capability negotiation between UE and IMS network </w:t>
            </w:r>
            <w:r w:rsidR="00883AB3">
              <w:rPr>
                <w:noProof/>
              </w:rPr>
              <w:t xml:space="preserve">during SIP restratration procedure </w:t>
            </w:r>
            <w:r w:rsidR="00D47504">
              <w:rPr>
                <w:noProof/>
              </w:rPr>
              <w:t>is spe</w:t>
            </w:r>
            <w:r w:rsidR="00883AB3">
              <w:rPr>
                <w:noProof/>
              </w:rPr>
              <w:t>cified in clause AC.7.10.2.1</w:t>
            </w:r>
            <w:r w:rsidR="001E4890">
              <w:rPr>
                <w:noProof/>
              </w:rPr>
              <w:t>. It</w:t>
            </w:r>
            <w:r w:rsidR="00845768">
              <w:rPr>
                <w:noProof/>
              </w:rPr>
              <w:t xml:space="preserve"> still </w:t>
            </w:r>
            <w:r w:rsidR="003C798F">
              <w:rPr>
                <w:noProof/>
              </w:rPr>
              <w:t>unclear</w:t>
            </w:r>
            <w:r w:rsidR="00845768">
              <w:rPr>
                <w:noProof/>
              </w:rPr>
              <w:t xml:space="preserve"> how the negotiation result </w:t>
            </w:r>
            <w:r w:rsidR="00F36A4D">
              <w:rPr>
                <w:noProof/>
              </w:rPr>
              <w:t>is</w:t>
            </w:r>
            <w:r w:rsidR="00845768">
              <w:rPr>
                <w:noProof/>
              </w:rPr>
              <w:t xml:space="preserve"> applied for the </w:t>
            </w:r>
            <w:r w:rsidR="00C53C88">
              <w:rPr>
                <w:noProof/>
              </w:rPr>
              <w:t>consequen</w:t>
            </w:r>
            <w:r w:rsidR="00F72C15">
              <w:rPr>
                <w:noProof/>
              </w:rPr>
              <w:t>t</w:t>
            </w:r>
            <w:r w:rsidR="00C53C88">
              <w:rPr>
                <w:noProof/>
              </w:rPr>
              <w:t xml:space="preserve"> IMS session</w:t>
            </w:r>
            <w:r w:rsidR="00802B00">
              <w:rPr>
                <w:noProof/>
              </w:rPr>
              <w:t>s</w:t>
            </w:r>
            <w:r w:rsidR="00C53C88">
              <w:rPr>
                <w:noProof/>
              </w:rPr>
              <w:t>.</w:t>
            </w:r>
          </w:p>
          <w:p w14:paraId="0E7CD43F" w14:textId="12251436" w:rsidR="00D07BED" w:rsidRDefault="00D07BED" w:rsidP="00D4343E">
            <w:pPr>
              <w:pStyle w:val="CRCoverPage"/>
              <w:spacing w:after="0"/>
              <w:ind w:left="100"/>
              <w:rPr>
                <w:noProof/>
              </w:rPr>
            </w:pPr>
          </w:p>
          <w:p w14:paraId="708AA7DE" w14:textId="5E2F1BBF" w:rsidR="001E41F3" w:rsidRDefault="0055078E" w:rsidP="006276FF">
            <w:pPr>
              <w:pStyle w:val="CRCoverPage"/>
              <w:spacing w:after="0"/>
              <w:ind w:left="100"/>
              <w:rPr>
                <w:noProof/>
              </w:rPr>
            </w:pPr>
            <w:r>
              <w:rPr>
                <w:noProof/>
              </w:rPr>
              <w:t xml:space="preserve">Reference </w:t>
            </w:r>
            <w:r w:rsidR="00F72C15">
              <w:rPr>
                <w:noProof/>
              </w:rPr>
              <w:t>to S</w:t>
            </w:r>
            <w:r w:rsidR="00D07BED">
              <w:rPr>
                <w:noProof/>
              </w:rPr>
              <w:t xml:space="preserve">tage 3 specifications are required </w:t>
            </w:r>
            <w:r>
              <w:rPr>
                <w:noProof/>
              </w:rPr>
              <w:t>for t</w:t>
            </w:r>
            <w:r w:rsidRPr="00B0763B">
              <w:rPr>
                <w:noProof/>
              </w:rPr>
              <w:t xml:space="preserve">he </w:t>
            </w:r>
            <w:r w:rsidR="006276FF">
              <w:rPr>
                <w:noProof/>
              </w:rPr>
              <w:t xml:space="preserve">new </w:t>
            </w:r>
            <w:r w:rsidRPr="00B0763B">
              <w:rPr>
                <w:noProof/>
              </w:rPr>
              <w:t>Feature-Caps header field and media feature tag in the Contact header field</w:t>
            </w:r>
            <w:r w:rsidR="006276F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02776EAF" w:rsidR="00987D05" w:rsidRDefault="008F024C" w:rsidP="00191E72">
            <w:pPr>
              <w:pStyle w:val="CRCoverPage"/>
              <w:spacing w:after="0"/>
              <w:ind w:left="100"/>
              <w:rPr>
                <w:noProof/>
              </w:rPr>
            </w:pPr>
            <w:r>
              <w:rPr>
                <w:noProof/>
              </w:rPr>
              <w:t>Clarify that</w:t>
            </w:r>
            <w:r w:rsidR="00191E72">
              <w:rPr>
                <w:noProof/>
              </w:rPr>
              <w:t xml:space="preserve">, if </w:t>
            </w:r>
            <w:r w:rsidR="002D655C">
              <w:rPr>
                <w:noProof/>
              </w:rPr>
              <w:t>UE doesn’t receive</w:t>
            </w:r>
            <w:r w:rsidR="00191E72">
              <w:rPr>
                <w:noProof/>
              </w:rPr>
              <w:t xml:space="preserve"> the Feature-Caps header field in the response to the REGISTER request</w:t>
            </w:r>
            <w:r w:rsidR="00233AA1">
              <w:rPr>
                <w:noProof/>
              </w:rPr>
              <w:t>, the UE shall not include the media feature tag in the INVITE request</w:t>
            </w:r>
            <w:r w:rsidR="00E458F4">
              <w:rPr>
                <w:noProof/>
              </w:rPr>
              <w:t>.</w:t>
            </w:r>
          </w:p>
          <w:p w14:paraId="408774AA" w14:textId="77777777" w:rsidR="006B4261" w:rsidRDefault="006B4261" w:rsidP="00191E72">
            <w:pPr>
              <w:pStyle w:val="CRCoverPage"/>
              <w:spacing w:after="0"/>
              <w:ind w:left="100"/>
              <w:rPr>
                <w:noProof/>
              </w:rPr>
            </w:pPr>
          </w:p>
          <w:p w14:paraId="79AC0B9C" w14:textId="3ADDD6B0" w:rsidR="006B4261" w:rsidRDefault="006B4261" w:rsidP="00191E72">
            <w:pPr>
              <w:pStyle w:val="CRCoverPage"/>
              <w:spacing w:after="0"/>
              <w:ind w:left="100"/>
              <w:rPr>
                <w:noProof/>
              </w:rPr>
            </w:pPr>
            <w:r>
              <w:rPr>
                <w:noProof/>
              </w:rPr>
              <w:t xml:space="preserve">A Note is added to clarify that </w:t>
            </w:r>
            <w:r w:rsidR="00B0763B">
              <w:rPr>
                <w:noProof/>
              </w:rPr>
              <w:t>t</w:t>
            </w:r>
            <w:r w:rsidR="00B0763B" w:rsidRPr="00B0763B">
              <w:rPr>
                <w:noProof/>
              </w:rPr>
              <w:t xml:space="preserve">he Feature-Caps header field and media feature tag in the Contact header field are specified in </w:t>
            </w:r>
            <w:r w:rsidR="00C33E29">
              <w:rPr>
                <w:noProof/>
              </w:rPr>
              <w:t>S</w:t>
            </w:r>
            <w:r w:rsidR="00B0763B" w:rsidRPr="00B0763B">
              <w:rPr>
                <w:noProof/>
              </w:rPr>
              <w:t>tage 3 specifications.</w:t>
            </w:r>
          </w:p>
          <w:p w14:paraId="7D98CE43" w14:textId="77777777" w:rsidR="00E71CD2" w:rsidRDefault="00E71CD2" w:rsidP="00191E72">
            <w:pPr>
              <w:pStyle w:val="CRCoverPage"/>
              <w:spacing w:after="0"/>
              <w:ind w:left="100"/>
              <w:rPr>
                <w:noProof/>
              </w:rPr>
            </w:pPr>
          </w:p>
          <w:p w14:paraId="31C656EC" w14:textId="6E954B90" w:rsidR="00D80E9D" w:rsidRDefault="00E71CD2" w:rsidP="00A52E81">
            <w:pPr>
              <w:pStyle w:val="CRCoverPage"/>
              <w:spacing w:after="0"/>
              <w:ind w:left="100"/>
              <w:rPr>
                <w:noProof/>
              </w:rPr>
            </w:pPr>
            <w:r>
              <w:rPr>
                <w:noProof/>
              </w:rPr>
              <w:t xml:space="preserve">Update the functionalities of S-CSCF </w:t>
            </w:r>
            <w:r w:rsidR="008254A5">
              <w:rPr>
                <w:noProof/>
              </w:rPr>
              <w:t xml:space="preserve">with </w:t>
            </w:r>
            <w:r w:rsidR="00BB45AC">
              <w:rPr>
                <w:noProof/>
              </w:rPr>
              <w:t xml:space="preserve">supporting </w:t>
            </w:r>
            <w:r w:rsidR="008254A5">
              <w:rPr>
                <w:noProof/>
              </w:rPr>
              <w:t>t</w:t>
            </w:r>
            <w:r w:rsidR="008254A5" w:rsidRPr="00B0763B">
              <w:rPr>
                <w:noProof/>
              </w:rPr>
              <w:t xml:space="preserve">he </w:t>
            </w:r>
            <w:r w:rsidR="00BB45AC">
              <w:rPr>
                <w:noProof/>
              </w:rPr>
              <w:t xml:space="preserve">new </w:t>
            </w:r>
            <w:r w:rsidR="008254A5" w:rsidRPr="00B0763B">
              <w:rPr>
                <w:noProof/>
              </w:rPr>
              <w:t>Feature-Caps header field</w:t>
            </w:r>
            <w:r w:rsidR="00BB45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F0BC" w:rsidR="001E41F3" w:rsidRDefault="00525078">
            <w:pPr>
              <w:pStyle w:val="CRCoverPage"/>
              <w:spacing w:after="0"/>
              <w:ind w:left="100"/>
              <w:rPr>
                <w:noProof/>
              </w:rPr>
            </w:pPr>
            <w:r>
              <w:rPr>
                <w:noProof/>
              </w:rPr>
              <w:t>DC multiplexing capability negotiation</w:t>
            </w:r>
            <w:r w:rsidR="00413AF8">
              <w:rPr>
                <w:noProof/>
              </w:rPr>
              <w:t xml:space="preserve"> would be incomplete</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611CE" w:rsidR="001E41F3" w:rsidRDefault="00866085">
            <w:pPr>
              <w:pStyle w:val="CRCoverPage"/>
              <w:spacing w:after="0"/>
              <w:ind w:left="100"/>
              <w:rPr>
                <w:noProof/>
                <w:lang w:eastAsia="zh-CN"/>
              </w:rPr>
            </w:pPr>
            <w:r>
              <w:rPr>
                <w:noProof/>
                <w:lang w:eastAsia="zh-CN"/>
              </w:rPr>
              <w:t>AC.</w:t>
            </w:r>
            <w:r w:rsidR="004058DB">
              <w:rPr>
                <w:noProof/>
                <w:lang w:eastAsia="zh-CN"/>
              </w:rPr>
              <w:t>7</w:t>
            </w:r>
            <w:r>
              <w:rPr>
                <w:noProof/>
                <w:lang w:eastAsia="zh-CN"/>
              </w:rPr>
              <w:t>.1</w:t>
            </w:r>
            <w:r w:rsidR="004058DB">
              <w:rPr>
                <w:noProof/>
                <w:lang w:eastAsia="zh-CN"/>
              </w:rPr>
              <w:t>0.2.1</w:t>
            </w:r>
            <w:r w:rsidR="00D11AC3">
              <w:rPr>
                <w:noProof/>
                <w:lang w:eastAsia="zh-CN"/>
              </w:rPr>
              <w:t xml:space="preserve">, </w:t>
            </w:r>
            <w:r w:rsidR="00D11AC3">
              <w:t>AC.2.2.5</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288026A" w14:textId="77777777" w:rsidR="00D95764" w:rsidRDefault="00D95764" w:rsidP="00D95764">
      <w:pPr>
        <w:pStyle w:val="Heading4"/>
      </w:pPr>
      <w:bookmarkStart w:id="11" w:name="_Toc185595523"/>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AC.7.10.2.1</w:t>
      </w:r>
      <w:r>
        <w:tab/>
        <w:t>Capability negotiation between UE and IMS network</w:t>
      </w:r>
      <w:bookmarkEnd w:id="11"/>
    </w:p>
    <w:p w14:paraId="06D165DE" w14:textId="21002153" w:rsidR="00D95764" w:rsidRDefault="00EE303D" w:rsidP="00D95764">
      <w:ins w:id="19" w:author="Qualcomm" w:date="2025-03-11T10:51:00Z" w16du:dateUtc="2025-03-11T02:51:00Z">
        <w:r>
          <w:t>When the UE support</w:t>
        </w:r>
      </w:ins>
      <w:ins w:id="20" w:author="Qualcomm" w:date="2025-03-11T10:56:00Z" w16du:dateUtc="2025-03-11T02:56:00Z">
        <w:r w:rsidR="008915BB">
          <w:t>s</w:t>
        </w:r>
      </w:ins>
      <w:ins w:id="21" w:author="Qualcomm" w:date="2025-03-11T10:51:00Z" w16du:dateUtc="2025-03-11T02:51:00Z">
        <w:r>
          <w:t xml:space="preserve"> IMS data channel and the UE is allowed to use IMS data channel, </w:t>
        </w:r>
      </w:ins>
      <w:del w:id="22" w:author="Qualcomm" w:date="2025-03-11T10:51:00Z" w16du:dateUtc="2025-03-11T02:51:00Z">
        <w:r w:rsidR="00D95764" w:rsidDel="00EE303D">
          <w:delText>T</w:delText>
        </w:r>
      </w:del>
      <w:ins w:id="23" w:author="Qualcomm" w:date="2025-03-11T10:51:00Z" w16du:dateUtc="2025-03-11T02:51:00Z">
        <w:r>
          <w:t>t</w:t>
        </w:r>
      </w:ins>
      <w:r w:rsidR="00D95764">
        <w:t xml:space="preserve">he UE and IMS network may </w:t>
      </w:r>
      <w:del w:id="24" w:author="Qualcomm" w:date="2025-03-11T10:55:00Z" w16du:dateUtc="2025-03-11T02:55:00Z">
        <w:r w:rsidR="00D95764" w:rsidDel="008915BB">
          <w:delText xml:space="preserve">support </w:delText>
        </w:r>
      </w:del>
      <w:ins w:id="25" w:author="Qualcomm" w:date="2025-03-11T10:55:00Z" w16du:dateUtc="2025-03-11T02:55:00Z">
        <w:r w:rsidR="008915BB">
          <w:t>ne</w:t>
        </w:r>
      </w:ins>
      <w:ins w:id="26" w:author="Qualcomm" w:date="2025-03-11T10:56:00Z" w16du:dateUtc="2025-03-11T02:56:00Z">
        <w:r w:rsidR="008915BB">
          <w:t>gotiate</w:t>
        </w:r>
      </w:ins>
      <w:ins w:id="27" w:author="Qualcomm" w:date="2025-03-11T10:55:00Z" w16du:dateUtc="2025-03-11T02:55:00Z">
        <w:r w:rsidR="008915BB">
          <w:t xml:space="preserve"> </w:t>
        </w:r>
      </w:ins>
      <w:r w:rsidR="00D95764">
        <w:t xml:space="preserve">DC multiplexing capability </w:t>
      </w:r>
      <w:del w:id="28" w:author="Qualcomm" w:date="2025-03-11T10:56:00Z" w16du:dateUtc="2025-03-11T02:56:00Z">
        <w:r w:rsidR="00D95764" w:rsidDel="008915BB">
          <w:delText xml:space="preserve">negotiation </w:delText>
        </w:r>
      </w:del>
      <w:r w:rsidR="00D95764">
        <w:t>as follows:</w:t>
      </w:r>
    </w:p>
    <w:p w14:paraId="2A3DA275" w14:textId="77777777" w:rsidR="00D95764" w:rsidRDefault="00D95764" w:rsidP="00D95764">
      <w:pPr>
        <w:pStyle w:val="B1"/>
      </w:pPr>
      <w:r>
        <w:t>-</w:t>
      </w:r>
      <w:r>
        <w:tab/>
        <w:t>The UE and the IMS network mutually negotiate their capabilities of data channel multiplexing during registration procedure.</w:t>
      </w:r>
    </w:p>
    <w:p w14:paraId="198E2DCF" w14:textId="157E9492" w:rsidR="00D95764" w:rsidRDefault="00D95764">
      <w:pPr>
        <w:pStyle w:val="B1"/>
        <w:ind w:left="852"/>
        <w:pPrChange w:id="29" w:author="Qualcomm" w:date="2025-03-11T10:50:00Z" w16du:dateUtc="2025-03-11T02:50:00Z">
          <w:pPr>
            <w:pStyle w:val="B1"/>
          </w:pPr>
        </w:pPrChange>
      </w:pPr>
      <w:r>
        <w:t>-</w:t>
      </w:r>
      <w:r>
        <w:tab/>
        <w:t>If the UE supports data channel multiplexing, when the UE registers on the IMS network, the UE shall include a media feature tag in the Contact header field indicating its capability of supporting data channel multiplexing in the initial and any subsequent REGISTER request.</w:t>
      </w:r>
    </w:p>
    <w:p w14:paraId="7E8026BA" w14:textId="44C720E2" w:rsidR="00D95764" w:rsidDel="00DA2BB8" w:rsidRDefault="00D95764" w:rsidP="00D95764">
      <w:pPr>
        <w:pStyle w:val="B1"/>
        <w:rPr>
          <w:moveFrom w:id="30" w:author="Qualcomm" w:date="2025-03-11T10:54:00Z" w16du:dateUtc="2025-03-11T02:54:00Z"/>
        </w:rPr>
      </w:pPr>
      <w:moveFromRangeStart w:id="31" w:author="Qualcomm" w:date="2025-03-11T10:54:00Z" w:name="move192582863"/>
      <w:commentRangeStart w:id="32"/>
      <w:moveFrom w:id="33" w:author="Qualcomm" w:date="2025-03-11T10:54:00Z" w16du:dateUtc="2025-03-11T02:54:00Z">
        <w:r w:rsidDel="00DA2BB8">
          <w:t>-</w:t>
        </w:r>
        <w:r w:rsidDel="00DA2BB8">
          <w:tab/>
          <w:t>If the UE supports data channel multiplexing, when the UE initiates a IMS session using data channel multiplexing, the UE shall include the media feature tag in the Contact header field indicating its capability of supporting data channel multiplexing in the INVITE request.</w:t>
        </w:r>
      </w:moveFrom>
      <w:commentRangeEnd w:id="32"/>
      <w:r w:rsidR="00440658">
        <w:rPr>
          <w:rStyle w:val="CommentReference"/>
        </w:rPr>
        <w:commentReference w:id="32"/>
      </w:r>
    </w:p>
    <w:moveFromRangeEnd w:id="31"/>
    <w:p w14:paraId="155AA72F" w14:textId="4904BF43" w:rsidR="00D95764" w:rsidDel="007353CC" w:rsidRDefault="00D95764">
      <w:pPr>
        <w:pStyle w:val="B1"/>
        <w:ind w:left="852"/>
        <w:rPr>
          <w:del w:id="34" w:author="Qualcomm" w:date="2025-03-18T13:51:00Z" w16du:dateUtc="2025-03-18T05:51:00Z"/>
        </w:rPr>
        <w:pPrChange w:id="35" w:author="Qualcomm" w:date="2025-03-11T10:58:00Z" w16du:dateUtc="2025-03-11T02:58:00Z">
          <w:pPr>
            <w:pStyle w:val="B1"/>
          </w:pPr>
        </w:pPrChange>
      </w:pPr>
      <w:del w:id="36" w:author="Qualcomm" w:date="2025-03-18T13:51:00Z" w16du:dateUtc="2025-03-18T05:51:00Z">
        <w:r w:rsidDel="007353CC">
          <w:delText>-</w:delText>
        </w:r>
        <w:r w:rsidDel="007353CC">
          <w:tab/>
          <w:delText>If the P-CSCF supports data channel multiplexing, when the P-CSCF receives the REGISTER request from the UE, the P-CSCF shall include a Feature-Caps header field indicating its capability of supporting data channel multiplexing in the initial and any subsequent REGISTER request.</w:delText>
        </w:r>
      </w:del>
    </w:p>
    <w:p w14:paraId="51CC620E" w14:textId="648688C5" w:rsidR="00D95764" w:rsidDel="0075676E" w:rsidRDefault="00D95764">
      <w:pPr>
        <w:pStyle w:val="NO"/>
        <w:ind w:left="1419"/>
        <w:rPr>
          <w:del w:id="37" w:author="Qualcomm" w:date="2025-03-18T13:56:00Z" w16du:dateUtc="2025-03-18T05:56:00Z"/>
        </w:rPr>
        <w:pPrChange w:id="38" w:author="Qualcomm" w:date="2025-03-11T10:58:00Z" w16du:dateUtc="2025-03-11T02:58:00Z">
          <w:pPr>
            <w:pStyle w:val="NO"/>
          </w:pPr>
        </w:pPrChange>
      </w:pPr>
      <w:del w:id="39" w:author="Qualcomm" w:date="2025-03-18T13:56:00Z" w16du:dateUtc="2025-03-18T05:56:00Z">
        <w:r w:rsidDel="0075676E">
          <w:delText>NOTE:</w:delText>
        </w:r>
        <w:r w:rsidDel="0075676E">
          <w:tab/>
          <w:delText>The P-CSCF and IMS-AGW need to understand the multiplexed SDP to avoid gating the multiplexed media streams.</w:delText>
        </w:r>
      </w:del>
    </w:p>
    <w:p w14:paraId="09FAA6C4" w14:textId="0DDA33CF" w:rsidR="0075676E" w:rsidRDefault="00D95764">
      <w:pPr>
        <w:pStyle w:val="B1"/>
        <w:ind w:left="852"/>
        <w:rPr>
          <w:ins w:id="40" w:author="Qualcomm" w:date="2025-03-18T13:56:00Z" w16du:dateUtc="2025-03-18T05:56:00Z"/>
        </w:rPr>
        <w:pPrChange w:id="41" w:author="Qualcomm" w:date="2025-03-18T13:56:00Z" w16du:dateUtc="2025-03-18T05:56:00Z">
          <w:pPr>
            <w:pStyle w:val="NO"/>
            <w:ind w:left="1419"/>
          </w:pPr>
        </w:pPrChange>
      </w:pPr>
      <w:r>
        <w:t>-</w:t>
      </w:r>
      <w:r>
        <w:tab/>
        <w:t>If the home IMS network</w:t>
      </w:r>
      <w:ins w:id="42" w:author="Qualcomm" w:date="2025-03-18T13:53:00Z" w16du:dateUtc="2025-03-18T05:53:00Z">
        <w:r w:rsidR="004662D5">
          <w:t>,</w:t>
        </w:r>
      </w:ins>
      <w:r>
        <w:t xml:space="preserve"> </w:t>
      </w:r>
      <w:ins w:id="43" w:author="Qualcomm" w:date="2025-03-18T13:53:00Z" w16du:dateUtc="2025-03-18T05:53:00Z">
        <w:r w:rsidR="000B7F4F">
          <w:t>including</w:t>
        </w:r>
      </w:ins>
      <w:ins w:id="44" w:author="Qualcomm" w:date="2025-03-11T11:43:00Z" w16du:dateUtc="2025-03-11T03:43:00Z">
        <w:r w:rsidR="001E5471">
          <w:t xml:space="preserve"> the P-CSCF</w:t>
        </w:r>
      </w:ins>
      <w:ins w:id="45" w:author="Qualcomm" w:date="2025-03-18T13:52:00Z" w16du:dateUtc="2025-03-18T05:52:00Z">
        <w:r w:rsidR="00236FC6">
          <w:t xml:space="preserve">, the IMS-AGW, </w:t>
        </w:r>
      </w:ins>
      <w:ins w:id="46" w:author="Qualcomm" w:date="2025-03-18T13:53:00Z" w16du:dateUtc="2025-03-18T05:53:00Z">
        <w:r w:rsidR="000B7F4F">
          <w:t>the MF</w:t>
        </w:r>
      </w:ins>
      <w:ins w:id="47" w:author="Qualcomm" w:date="2025-03-18T13:55:00Z" w16du:dateUtc="2025-03-18T05:55:00Z">
        <w:r w:rsidR="00317656">
          <w:t>,</w:t>
        </w:r>
      </w:ins>
      <w:ins w:id="48" w:author="Qualcomm" w:date="2025-03-18T13:53:00Z" w16du:dateUtc="2025-03-18T05:53:00Z">
        <w:r w:rsidR="000B7F4F">
          <w:t xml:space="preserve"> </w:t>
        </w:r>
      </w:ins>
      <w:r>
        <w:t xml:space="preserve">supports </w:t>
      </w:r>
      <w:ins w:id="49" w:author="Qualcomm" w:date="2025-03-11T13:51:00Z" w16du:dateUtc="2025-03-11T05:51:00Z">
        <w:r w:rsidR="004D5DC5">
          <w:t>data channel multiplexing</w:t>
        </w:r>
      </w:ins>
      <w:del w:id="50" w:author="Qualcomm" w:date="2025-03-11T13:51:00Z" w16du:dateUtc="2025-03-11T05:51:00Z">
        <w:r w:rsidDel="004D5DC5">
          <w:delText>this feature</w:delText>
        </w:r>
      </w:del>
      <w:r>
        <w:t>, the S-CSCF includes a Feature-Caps header field indicating its capability of supporting data channel multiplexing in the 200 OK response to the initial and any subsequent REGISTER request.</w:t>
      </w:r>
    </w:p>
    <w:p w14:paraId="19AF6BA2" w14:textId="0028F1B5" w:rsidR="0075676E" w:rsidRDefault="0075676E" w:rsidP="0075676E">
      <w:pPr>
        <w:pStyle w:val="NO"/>
        <w:ind w:left="1419"/>
        <w:rPr>
          <w:ins w:id="51" w:author="Qualcomm" w:date="2025-03-18T13:56:00Z" w16du:dateUtc="2025-03-18T05:56:00Z"/>
        </w:rPr>
      </w:pPr>
      <w:ins w:id="52" w:author="Qualcomm" w:date="2025-03-18T13:56:00Z" w16du:dateUtc="2025-03-18T05:56:00Z">
        <w:r>
          <w:t>NOTE:</w:t>
        </w:r>
        <w:r>
          <w:tab/>
          <w:t xml:space="preserve">The P-CSCF and IMS-AGW need to understand the multiplexed SDP to avoid gating the multiplexed media streams. </w:t>
        </w:r>
      </w:ins>
      <w:ins w:id="53" w:author="Qualcomm" w:date="2025-03-19T15:32:00Z" w16du:dateUtc="2025-03-19T07:32:00Z">
        <w:r w:rsidR="00C26570">
          <w:rPr>
            <w:rFonts w:hint="eastAsia"/>
            <w:lang w:eastAsia="zh-CN"/>
          </w:rPr>
          <w:t xml:space="preserve">The method </w:t>
        </w:r>
      </w:ins>
      <w:ins w:id="54" w:author="Dario Serafino Tonesi" w:date="2025-03-19T10:02:00Z" w16du:dateUtc="2025-03-19T17:02:00Z">
        <w:r w:rsidR="00C65F7E">
          <w:rPr>
            <w:lang w:eastAsia="zh-CN"/>
          </w:rPr>
          <w:t>used by</w:t>
        </w:r>
      </w:ins>
      <w:ins w:id="55" w:author="Qualcomm" w:date="2025-03-18T13:57:00Z" w16du:dateUtc="2025-03-18T05:57:00Z">
        <w:r w:rsidR="00C8762B">
          <w:t xml:space="preserve"> </w:t>
        </w:r>
      </w:ins>
      <w:ins w:id="56" w:author="Dario Serafino Tonesi" w:date="2025-03-19T10:02:00Z" w16du:dateUtc="2025-03-19T17:02:00Z">
        <w:r w:rsidR="00536801">
          <w:t xml:space="preserve">the </w:t>
        </w:r>
      </w:ins>
      <w:ins w:id="57" w:author="Qualcomm" w:date="2025-03-18T13:57:00Z" w16du:dateUtc="2025-03-18T05:57:00Z">
        <w:r w:rsidR="00C8762B">
          <w:t xml:space="preserve">S-CSCF </w:t>
        </w:r>
      </w:ins>
      <w:ins w:id="58" w:author="Dario Serafino Tonesi" w:date="2025-03-19T10:02:00Z" w16du:dateUtc="2025-03-19T17:02:00Z">
        <w:r w:rsidR="00536801">
          <w:t xml:space="preserve">to </w:t>
        </w:r>
      </w:ins>
      <w:ins w:id="59" w:author="Qualcomm" w:date="2025-03-18T13:57:00Z" w16du:dateUtc="2025-03-18T05:57:00Z">
        <w:r w:rsidR="00C8762B">
          <w:t>d</w:t>
        </w:r>
      </w:ins>
      <w:ins w:id="60" w:author="Qualcomm" w:date="2025-03-19T15:33:00Z" w16du:dateUtc="2025-03-19T07:33:00Z">
        <w:r w:rsidR="002B6076">
          <w:rPr>
            <w:rFonts w:hint="eastAsia"/>
            <w:lang w:eastAsia="zh-CN"/>
          </w:rPr>
          <w:t>iscover</w:t>
        </w:r>
      </w:ins>
      <w:ins w:id="61" w:author="Qualcomm" w:date="2025-03-18T13:57:00Z" w16du:dateUtc="2025-03-18T05:57:00Z">
        <w:r w:rsidR="00C8762B">
          <w:t xml:space="preserve"> the </w:t>
        </w:r>
      </w:ins>
      <w:ins w:id="62" w:author="Qualcomm" w:date="2025-03-18T13:58:00Z" w16du:dateUtc="2025-03-18T05:58:00Z">
        <w:r w:rsidR="001B7B22">
          <w:t xml:space="preserve">data channel multiplexing capabilities of </w:t>
        </w:r>
        <w:r w:rsidR="00202D38">
          <w:t>other NFs (</w:t>
        </w:r>
      </w:ins>
      <w:ins w:id="63" w:author="Qualcomm" w:date="2025-03-18T13:59:00Z" w16du:dateUtc="2025-03-18T05:59:00Z">
        <w:r w:rsidR="00202D38">
          <w:t>P-CSCF, IMS-AGW, MF)</w:t>
        </w:r>
        <w:r w:rsidR="00B634C8">
          <w:t xml:space="preserve"> is </w:t>
        </w:r>
      </w:ins>
      <w:ins w:id="64" w:author="Qualcomm" w:date="2025-03-19T15:32:00Z" w16du:dateUtc="2025-03-19T07:32:00Z">
        <w:r w:rsidR="00C26570">
          <w:rPr>
            <w:rFonts w:hint="eastAsia"/>
            <w:lang w:eastAsia="zh-CN"/>
          </w:rPr>
          <w:t>based</w:t>
        </w:r>
      </w:ins>
      <w:ins w:id="65" w:author="Qualcomm" w:date="2025-03-19T15:33:00Z" w16du:dateUtc="2025-03-19T07:33:00Z">
        <w:r w:rsidR="002B6076">
          <w:rPr>
            <w:rFonts w:hint="eastAsia"/>
            <w:lang w:eastAsia="zh-CN"/>
          </w:rPr>
          <w:t xml:space="preserve"> on network deployment</w:t>
        </w:r>
      </w:ins>
      <w:ins w:id="66" w:author="Qualcomm" w:date="2025-03-18T13:59:00Z" w16du:dateUtc="2025-03-18T05:59:00Z">
        <w:r w:rsidR="00B634C8">
          <w:t>.</w:t>
        </w:r>
      </w:ins>
      <w:ins w:id="67" w:author="Qualcomm" w:date="2025-03-18T13:58:00Z" w16du:dateUtc="2025-03-18T05:58:00Z">
        <w:r w:rsidR="00202D38">
          <w:t xml:space="preserve"> </w:t>
        </w:r>
      </w:ins>
    </w:p>
    <w:p w14:paraId="1A59DCF4" w14:textId="46D60593" w:rsidR="00155AA0" w:rsidRDefault="00155AA0">
      <w:pPr>
        <w:pStyle w:val="NO"/>
        <w:ind w:left="1419"/>
        <w:pPrChange w:id="68" w:author="Qualcomm" w:date="2025-03-11T11:55:00Z" w16du:dateUtc="2025-03-11T03:55:00Z">
          <w:pPr>
            <w:pStyle w:val="B1"/>
          </w:pPr>
        </w:pPrChange>
      </w:pPr>
      <w:ins w:id="69" w:author="Qualcomm" w:date="2025-03-11T11:53:00Z" w16du:dateUtc="2025-03-11T03:53:00Z">
        <w:r>
          <w:t>NOTE:</w:t>
        </w:r>
        <w:r>
          <w:tab/>
        </w:r>
      </w:ins>
      <w:ins w:id="70" w:author="Qualcomm" w:date="2025-03-11T11:54:00Z" w16du:dateUtc="2025-03-11T03:54:00Z">
        <w:r w:rsidR="00F64E75">
          <w:t xml:space="preserve">The </w:t>
        </w:r>
      </w:ins>
      <w:ins w:id="71" w:author="Qualcomm" w:date="2025-03-11T13:52:00Z" w16du:dateUtc="2025-03-11T05:52:00Z">
        <w:r w:rsidR="00072B5A">
          <w:t xml:space="preserve">new </w:t>
        </w:r>
      </w:ins>
      <w:ins w:id="72" w:author="Qualcomm" w:date="2025-03-11T13:16:00Z" w16du:dateUtc="2025-03-11T05:16:00Z">
        <w:r w:rsidR="00D2743A">
          <w:t xml:space="preserve">Feature-Caps header field and </w:t>
        </w:r>
      </w:ins>
      <w:ins w:id="73" w:author="Qualcomm" w:date="2025-03-11T11:54:00Z" w16du:dateUtc="2025-03-11T03:54:00Z">
        <w:r w:rsidR="00F64E75" w:rsidRPr="00F64E75">
          <w:t>media feature tag in the Contact header field indicating</w:t>
        </w:r>
        <w:r w:rsidR="00097E6D">
          <w:t xml:space="preserve"> </w:t>
        </w:r>
      </w:ins>
      <w:ins w:id="74" w:author="Qualcomm" w:date="2025-03-11T11:55:00Z" w16du:dateUtc="2025-03-11T03:55:00Z">
        <w:r w:rsidR="00097E6D" w:rsidRPr="00097E6D">
          <w:t>capability of supporting data channel multiplexing</w:t>
        </w:r>
        <w:r w:rsidR="00F24CFF">
          <w:t xml:space="preserve"> are specified in </w:t>
        </w:r>
      </w:ins>
      <w:ins w:id="75" w:author="Qualcomm" w:date="2025-03-20T11:59:00Z" w16du:dateUtc="2025-03-20T03:59:00Z">
        <w:r w:rsidR="003E555E">
          <w:t>TS 26.114 [76]</w:t>
        </w:r>
      </w:ins>
      <w:ins w:id="76" w:author="Dario Serafino Tonesi" w:date="2025-03-19T10:02:00Z" w16du:dateUtc="2025-03-19T17:02:00Z">
        <w:del w:id="77" w:author="Qualcomm" w:date="2025-03-20T11:59:00Z" w16du:dateUtc="2025-03-20T03:59:00Z">
          <w:r w:rsidR="00536801" w:rsidDel="00660C62">
            <w:delText>S</w:delText>
          </w:r>
        </w:del>
      </w:ins>
      <w:ins w:id="78" w:author="Qualcomm" w:date="2025-03-11T11:53:00Z" w16du:dateUtc="2025-03-11T03:53:00Z">
        <w:r>
          <w:t>.</w:t>
        </w:r>
      </w:ins>
    </w:p>
    <w:p w14:paraId="66F22883" w14:textId="73034E19" w:rsidR="00D95764" w:rsidDel="008C7F81" w:rsidRDefault="00D95764" w:rsidP="00D95764">
      <w:pPr>
        <w:pStyle w:val="B1"/>
        <w:rPr>
          <w:del w:id="79" w:author="Qualcomm" w:date="2025-03-11T11:44:00Z" w16du:dateUtc="2025-03-11T03:44:00Z"/>
        </w:rPr>
      </w:pPr>
      <w:del w:id="80" w:author="Qualcomm" w:date="2025-03-11T11:44:00Z" w16du:dateUtc="2025-03-11T03:44:00Z">
        <w:r w:rsidDel="008C7F81">
          <w:delText>-</w:delText>
        </w:r>
        <w:r w:rsidDel="008C7F81">
          <w:tab/>
          <w:delText>If the IMS network supports this feature, the S-CSCF includes a Feature-Caps header field indicating its capability of supporting data channel multiplexing in the SIP request messages to the remote network.</w:delText>
        </w:r>
      </w:del>
    </w:p>
    <w:p w14:paraId="14671D87" w14:textId="78D9AC0D" w:rsidR="00DA2BB8" w:rsidRDefault="00DA2BB8" w:rsidP="00DA2BB8">
      <w:pPr>
        <w:pStyle w:val="B1"/>
        <w:rPr>
          <w:ins w:id="81" w:author="Qualcomm" w:date="2025-03-11T11:45:00Z" w16du:dateUtc="2025-03-11T03:45:00Z"/>
        </w:rPr>
      </w:pPr>
      <w:moveToRangeStart w:id="82" w:author="Qualcomm" w:date="2025-03-11T10:54:00Z" w:name="move192582863"/>
      <w:moveTo w:id="83" w:author="Qualcomm" w:date="2025-03-11T10:54:00Z" w16du:dateUtc="2025-03-11T02:54:00Z">
        <w:r>
          <w:t>-</w:t>
        </w:r>
        <w:r>
          <w:tab/>
          <w:t xml:space="preserve">If the UE supports </w:t>
        </w:r>
      </w:moveTo>
      <w:ins w:id="84" w:author="Qualcomm" w:date="2025-03-11T11:49:00Z" w16du:dateUtc="2025-03-11T03:49:00Z">
        <w:r w:rsidR="00C54714">
          <w:t>and is</w:t>
        </w:r>
        <w:r w:rsidR="00965A47">
          <w:t xml:space="preserve"> allowed to use </w:t>
        </w:r>
      </w:ins>
      <w:moveTo w:id="85" w:author="Qualcomm" w:date="2025-03-11T10:54:00Z" w16du:dateUtc="2025-03-11T02:54:00Z">
        <w:r>
          <w:t xml:space="preserve">data channel multiplexing, </w:t>
        </w:r>
        <w:del w:id="86" w:author="Qualcomm" w:date="2025-03-11T11:50:00Z" w16du:dateUtc="2025-03-11T03:50:00Z">
          <w:r w:rsidDel="00965A47">
            <w:delText xml:space="preserve">when the UE initiates a IMS session using data channel multiplexing, </w:delText>
          </w:r>
        </w:del>
        <w:r>
          <w:t xml:space="preserve">the UE shall include the media feature tag in the Contact header field indicating its capability of supporting data channel multiplexing in the </w:t>
        </w:r>
      </w:moveTo>
      <w:ins w:id="87" w:author="Qualcomm" w:date="2025-03-11T11:58:00Z" w16du:dateUtc="2025-03-11T03:58:00Z">
        <w:r w:rsidR="00FD0EEF">
          <w:t>initia</w:t>
        </w:r>
        <w:r w:rsidR="00D22373">
          <w:t xml:space="preserve">l </w:t>
        </w:r>
      </w:ins>
      <w:moveTo w:id="88" w:author="Qualcomm" w:date="2025-03-11T10:54:00Z" w16du:dateUtc="2025-03-11T02:54:00Z">
        <w:r>
          <w:t xml:space="preserve">INVITE </w:t>
        </w:r>
      </w:moveTo>
      <w:ins w:id="89" w:author="Qualcomm" w:date="2025-03-11T11:58:00Z" w16du:dateUtc="2025-03-11T03:58:00Z">
        <w:r w:rsidR="00D22373">
          <w:t xml:space="preserve">or any re-INVITE </w:t>
        </w:r>
      </w:ins>
      <w:moveTo w:id="90" w:author="Qualcomm" w:date="2025-03-11T10:54:00Z" w16du:dateUtc="2025-03-11T02:54:00Z">
        <w:r>
          <w:t>request</w:t>
        </w:r>
      </w:moveTo>
      <w:ins w:id="91" w:author="Qualcomm" w:date="2025-03-11T11:59:00Z" w16du:dateUtc="2025-03-11T03:59:00Z">
        <w:r w:rsidR="00D22373">
          <w:t xml:space="preserve"> </w:t>
        </w:r>
        <w:proofErr w:type="spellStart"/>
        <w:r w:rsidR="00D22373">
          <w:t>messag</w:t>
        </w:r>
      </w:ins>
      <w:proofErr w:type="spellEnd"/>
      <w:ins w:id="92" w:author="Qualcomm" w:date="2025-03-11T12:01:00Z" w16du:dateUtc="2025-03-11T04:01:00Z">
        <w:r w:rsidR="00635A5F">
          <w:t xml:space="preserve">, regardless of data channels </w:t>
        </w:r>
        <w:r w:rsidR="00A114DD">
          <w:t>being</w:t>
        </w:r>
        <w:r w:rsidR="00635A5F">
          <w:t xml:space="preserve"> multiplexed or not</w:t>
        </w:r>
      </w:ins>
      <w:moveTo w:id="93" w:author="Qualcomm" w:date="2025-03-11T10:54:00Z" w16du:dateUtc="2025-03-11T02:54:00Z">
        <w:r>
          <w:t>.</w:t>
        </w:r>
      </w:moveTo>
    </w:p>
    <w:p w14:paraId="1355A93C" w14:textId="25DB83A5" w:rsidR="009B302C" w:rsidRDefault="00200E4B" w:rsidP="00DA2BB8">
      <w:pPr>
        <w:pStyle w:val="B1"/>
        <w:rPr>
          <w:moveTo w:id="94" w:author="Qualcomm" w:date="2025-03-11T10:54:00Z" w16du:dateUtc="2025-03-11T02:54:00Z"/>
        </w:rPr>
      </w:pPr>
      <w:ins w:id="95" w:author="Qualcomm" w:date="2025-03-11T11:45:00Z" w16du:dateUtc="2025-03-11T03:45:00Z">
        <w:r>
          <w:t>-</w:t>
        </w:r>
        <w:r>
          <w:tab/>
        </w:r>
      </w:ins>
      <w:ins w:id="96" w:author="Dario Serafino Tonesi" w:date="2025-03-19T10:03:00Z" w16du:dateUtc="2025-03-19T17:03:00Z">
        <w:r w:rsidR="003E50CC">
          <w:t>I</w:t>
        </w:r>
      </w:ins>
      <w:ins w:id="97" w:author="Qualcomm" w:date="2025-03-11T11:45:00Z" w16du:dateUtc="2025-03-11T03:45:00Z">
        <w:r w:rsidR="003E50CC" w:rsidRPr="00200E4B">
          <w:t xml:space="preserve">f the S-CSCF has not included the </w:t>
        </w:r>
      </w:ins>
      <w:ins w:id="98" w:author="Qualcomm" w:date="2025-03-11T11:47:00Z" w16du:dateUtc="2025-03-11T03:47:00Z">
        <w:r w:rsidR="003E50CC">
          <w:t>data channel multiplexing</w:t>
        </w:r>
        <w:r w:rsidR="003E50CC" w:rsidRPr="00200E4B">
          <w:t xml:space="preserve"> </w:t>
        </w:r>
        <w:r w:rsidR="003E50CC">
          <w:t xml:space="preserve">capability </w:t>
        </w:r>
      </w:ins>
      <w:ins w:id="99" w:author="Qualcomm" w:date="2025-03-11T11:45:00Z" w16du:dateUtc="2025-03-11T03:45:00Z">
        <w:r w:rsidR="003E50CC" w:rsidRPr="00200E4B">
          <w:t>indication in the Feature-Caps header field in the 200 OK response either to the initial REGISTER or a subsequent REGISTER request message</w:t>
        </w:r>
      </w:ins>
      <w:ins w:id="100" w:author="Dario Serafino Tonesi" w:date="2025-03-19T10:03:00Z" w16du:dateUtc="2025-03-19T17:03:00Z">
        <w:r w:rsidR="003E50CC">
          <w:t>, t</w:t>
        </w:r>
      </w:ins>
      <w:ins w:id="101" w:author="Qualcomm" w:date="2025-03-11T11:45:00Z" w16du:dateUtc="2025-03-11T03:45:00Z">
        <w:r w:rsidRPr="00200E4B">
          <w:t xml:space="preserve">he UE shall not include the media feature tag </w:t>
        </w:r>
      </w:ins>
      <w:ins w:id="102" w:author="Qualcomm" w:date="2025-03-11T12:06:00Z" w16du:dateUtc="2025-03-11T04:06:00Z">
        <w:r w:rsidR="00477B52">
          <w:t>indicating its capability of supporting data channel multiplexing</w:t>
        </w:r>
        <w:r w:rsidR="00477B52" w:rsidRPr="00200E4B">
          <w:t xml:space="preserve"> </w:t>
        </w:r>
      </w:ins>
      <w:ins w:id="103" w:author="Qualcomm" w:date="2025-03-11T11:45:00Z" w16du:dateUtc="2025-03-11T03:45:00Z">
        <w:r w:rsidRPr="00200E4B">
          <w:t xml:space="preserve">in the Contact header field of the initial INVITE request or any subsequent re-INVITE request message, </w:t>
        </w:r>
      </w:ins>
    </w:p>
    <w:moveToRangeEnd w:id="82"/>
    <w:p w14:paraId="5219B1EA" w14:textId="043DD9B4" w:rsidR="00866085" w:rsidRDefault="00866085" w:rsidP="00866085">
      <w:pPr>
        <w:pStyle w:val="EditorsNote"/>
      </w:pPr>
    </w:p>
    <w:bookmarkEnd w:id="12"/>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B937680" w14:textId="77777777" w:rsidR="00A42D48" w:rsidRDefault="00A42D48" w:rsidP="005066A3">
      <w:pPr>
        <w:rPr>
          <w:lang w:eastAsia="ko-KR"/>
        </w:rPr>
      </w:pPr>
    </w:p>
    <w:p w14:paraId="58F890D2" w14:textId="77777777" w:rsidR="00F4677C" w:rsidRDefault="00F4677C" w:rsidP="00F4677C">
      <w:pPr>
        <w:pStyle w:val="Heading3"/>
      </w:pPr>
      <w:bookmarkStart w:id="104" w:name="_Toc185595491"/>
      <w:r>
        <w:t>AC.2.2.5</w:t>
      </w:r>
      <w:r>
        <w:tab/>
        <w:t>S-CSCF</w:t>
      </w:r>
      <w:bookmarkEnd w:id="104"/>
    </w:p>
    <w:p w14:paraId="52D8B8C1" w14:textId="77777777" w:rsidR="00F4677C" w:rsidRDefault="00F4677C" w:rsidP="00F4677C">
      <w:r>
        <w:t>In addition to the functions defined in clause 4.6.3, the S-CSCF is enhanced to support the following functionalities:</w:t>
      </w:r>
    </w:p>
    <w:p w14:paraId="5F34B69A" w14:textId="2F999EE5" w:rsidR="00F4677C" w:rsidRDefault="00F4677C" w:rsidP="00F4677C">
      <w:pPr>
        <w:pStyle w:val="B1"/>
        <w:rPr>
          <w:ins w:id="105" w:author="Qualcomm" w:date="2025-03-11T13:45:00Z" w16du:dateUtc="2025-03-11T05:45:00Z"/>
        </w:rPr>
      </w:pPr>
      <w:r>
        <w:t>-</w:t>
      </w:r>
      <w:r>
        <w:tab/>
        <w:t xml:space="preserve">The S-CSCF includes a Feature-Caps header field indicating its data channel capability in the 200 OK response to the initial and </w:t>
      </w:r>
      <w:ins w:id="106" w:author="Dario Serafino Tonesi" w:date="2025-03-19T10:05:00Z" w16du:dateUtc="2025-03-19T17:05:00Z">
        <w:r w:rsidR="00840EAD">
          <w:t xml:space="preserve">to </w:t>
        </w:r>
      </w:ins>
      <w:r>
        <w:t>any subsequent REGISTER request from UE.</w:t>
      </w:r>
    </w:p>
    <w:p w14:paraId="3FDC3D93" w14:textId="12748110" w:rsidR="000046D6" w:rsidRDefault="000046D6" w:rsidP="000046D6">
      <w:pPr>
        <w:pStyle w:val="B1"/>
        <w:rPr>
          <w:ins w:id="107" w:author="Qualcomm" w:date="2025-03-11T13:45:00Z" w16du:dateUtc="2025-03-11T05:45:00Z"/>
        </w:rPr>
      </w:pPr>
      <w:ins w:id="108" w:author="Qualcomm" w:date="2025-03-11T13:45:00Z" w16du:dateUtc="2025-03-11T05:45:00Z">
        <w:r>
          <w:lastRenderedPageBreak/>
          <w:t>-</w:t>
        </w:r>
        <w:r>
          <w:tab/>
          <w:t xml:space="preserve">The S-CSCF includes a Feature-Caps header field indicating its data channel multiplexing capability in the 200 OK response to the initial and </w:t>
        </w:r>
      </w:ins>
      <w:ins w:id="109" w:author="Dario Serafino Tonesi" w:date="2025-03-19T10:05:00Z" w16du:dateUtc="2025-03-19T17:05:00Z">
        <w:r w:rsidR="00840EAD">
          <w:t xml:space="preserve">to </w:t>
        </w:r>
      </w:ins>
      <w:ins w:id="110" w:author="Qualcomm" w:date="2025-03-11T13:45:00Z" w16du:dateUtc="2025-03-11T05:45:00Z">
        <w:r>
          <w:t>any subsequent REGISTER request from UE.</w:t>
        </w:r>
      </w:ins>
    </w:p>
    <w:p w14:paraId="1FC79894" w14:textId="77777777" w:rsidR="00B33F33" w:rsidRPr="00FC7455" w:rsidRDefault="00B33F33"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Qualcomm" w:date="2025-03-11T10:54:00Z" w:initials="QC">
    <w:p w14:paraId="789E01FC" w14:textId="77777777" w:rsidR="00440658" w:rsidRDefault="00440658" w:rsidP="00440658">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E01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C5C0A2" w16cex:dateUtc="2025-03-11T0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E01FC" w16cid:durableId="02C5C0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2AC8" w14:textId="77777777" w:rsidR="00B944E8" w:rsidRDefault="00B944E8">
      <w:r>
        <w:separator/>
      </w:r>
    </w:p>
  </w:endnote>
  <w:endnote w:type="continuationSeparator" w:id="0">
    <w:p w14:paraId="25F4A269" w14:textId="77777777" w:rsidR="00B944E8" w:rsidRDefault="00B944E8">
      <w:r>
        <w:continuationSeparator/>
      </w:r>
    </w:p>
  </w:endnote>
  <w:endnote w:type="continuationNotice" w:id="1">
    <w:p w14:paraId="75DC30B2" w14:textId="77777777" w:rsidR="00B944E8" w:rsidRDefault="00B94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D1E8" w14:textId="77777777" w:rsidR="00B944E8" w:rsidRDefault="00B944E8">
      <w:r>
        <w:separator/>
      </w:r>
    </w:p>
  </w:footnote>
  <w:footnote w:type="continuationSeparator" w:id="0">
    <w:p w14:paraId="4982227A" w14:textId="77777777" w:rsidR="00B944E8" w:rsidRDefault="00B944E8">
      <w:r>
        <w:continuationSeparator/>
      </w:r>
    </w:p>
  </w:footnote>
  <w:footnote w:type="continuationNotice" w:id="1">
    <w:p w14:paraId="3F0DC78A" w14:textId="77777777" w:rsidR="00B944E8" w:rsidRDefault="00B94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C89684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0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4D7AD6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0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752BC"/>
    <w:rsid w:val="00080E26"/>
    <w:rsid w:val="00082563"/>
    <w:rsid w:val="00082C02"/>
    <w:rsid w:val="00082C27"/>
    <w:rsid w:val="0008364D"/>
    <w:rsid w:val="00084ED2"/>
    <w:rsid w:val="00085948"/>
    <w:rsid w:val="000860DE"/>
    <w:rsid w:val="00086F22"/>
    <w:rsid w:val="00092E92"/>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F4F"/>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328"/>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D43"/>
    <w:rsid w:val="0015338F"/>
    <w:rsid w:val="00154146"/>
    <w:rsid w:val="00154737"/>
    <w:rsid w:val="00155AA0"/>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9BB"/>
    <w:rsid w:val="001B5BEE"/>
    <w:rsid w:val="001B667E"/>
    <w:rsid w:val="001B7A65"/>
    <w:rsid w:val="001B7B22"/>
    <w:rsid w:val="001B7E4F"/>
    <w:rsid w:val="001C2506"/>
    <w:rsid w:val="001C2752"/>
    <w:rsid w:val="001C281C"/>
    <w:rsid w:val="001C2BE0"/>
    <w:rsid w:val="001C4714"/>
    <w:rsid w:val="001C540A"/>
    <w:rsid w:val="001D4E85"/>
    <w:rsid w:val="001D5126"/>
    <w:rsid w:val="001E1AF0"/>
    <w:rsid w:val="001E1D89"/>
    <w:rsid w:val="001E269E"/>
    <w:rsid w:val="001E41F3"/>
    <w:rsid w:val="001E4890"/>
    <w:rsid w:val="001E5471"/>
    <w:rsid w:val="001E58F2"/>
    <w:rsid w:val="001E6CCD"/>
    <w:rsid w:val="001E6D1A"/>
    <w:rsid w:val="001F5629"/>
    <w:rsid w:val="002003A3"/>
    <w:rsid w:val="00200A10"/>
    <w:rsid w:val="00200D27"/>
    <w:rsid w:val="00200E4B"/>
    <w:rsid w:val="00202D38"/>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3AA1"/>
    <w:rsid w:val="002349C4"/>
    <w:rsid w:val="00236FC6"/>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6076"/>
    <w:rsid w:val="002B7DCF"/>
    <w:rsid w:val="002C0A9C"/>
    <w:rsid w:val="002C1537"/>
    <w:rsid w:val="002C68B4"/>
    <w:rsid w:val="002C6F4B"/>
    <w:rsid w:val="002D655C"/>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17656"/>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8F"/>
    <w:rsid w:val="003C79B1"/>
    <w:rsid w:val="003D0980"/>
    <w:rsid w:val="003D3D19"/>
    <w:rsid w:val="003D3DFC"/>
    <w:rsid w:val="003D55A6"/>
    <w:rsid w:val="003E1A36"/>
    <w:rsid w:val="003E50CC"/>
    <w:rsid w:val="003E555E"/>
    <w:rsid w:val="003F1A11"/>
    <w:rsid w:val="003F26F2"/>
    <w:rsid w:val="003F31EA"/>
    <w:rsid w:val="003F3D4B"/>
    <w:rsid w:val="003F4810"/>
    <w:rsid w:val="003F53E5"/>
    <w:rsid w:val="003F6BBB"/>
    <w:rsid w:val="00400F8F"/>
    <w:rsid w:val="004037D4"/>
    <w:rsid w:val="00403BFE"/>
    <w:rsid w:val="004056F1"/>
    <w:rsid w:val="0040582F"/>
    <w:rsid w:val="004058DB"/>
    <w:rsid w:val="00410371"/>
    <w:rsid w:val="00410D68"/>
    <w:rsid w:val="00411406"/>
    <w:rsid w:val="00413023"/>
    <w:rsid w:val="00413522"/>
    <w:rsid w:val="00413AF8"/>
    <w:rsid w:val="0041441D"/>
    <w:rsid w:val="00416D71"/>
    <w:rsid w:val="0042062E"/>
    <w:rsid w:val="004242F1"/>
    <w:rsid w:val="00431A4F"/>
    <w:rsid w:val="00436300"/>
    <w:rsid w:val="00440511"/>
    <w:rsid w:val="00440658"/>
    <w:rsid w:val="0044214E"/>
    <w:rsid w:val="00445874"/>
    <w:rsid w:val="004475AB"/>
    <w:rsid w:val="00455108"/>
    <w:rsid w:val="00461879"/>
    <w:rsid w:val="00463527"/>
    <w:rsid w:val="004662D5"/>
    <w:rsid w:val="00467C47"/>
    <w:rsid w:val="00473077"/>
    <w:rsid w:val="004732FC"/>
    <w:rsid w:val="00474295"/>
    <w:rsid w:val="00477B52"/>
    <w:rsid w:val="00485DF8"/>
    <w:rsid w:val="00485E66"/>
    <w:rsid w:val="0049097E"/>
    <w:rsid w:val="0049596D"/>
    <w:rsid w:val="004A00C1"/>
    <w:rsid w:val="004A08D1"/>
    <w:rsid w:val="004A2599"/>
    <w:rsid w:val="004A27FD"/>
    <w:rsid w:val="004A309F"/>
    <w:rsid w:val="004A5E85"/>
    <w:rsid w:val="004B0660"/>
    <w:rsid w:val="004B75B7"/>
    <w:rsid w:val="004C000D"/>
    <w:rsid w:val="004C0AB7"/>
    <w:rsid w:val="004D1A38"/>
    <w:rsid w:val="004D5DC5"/>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36801"/>
    <w:rsid w:val="00541248"/>
    <w:rsid w:val="00542962"/>
    <w:rsid w:val="0054378C"/>
    <w:rsid w:val="00545A28"/>
    <w:rsid w:val="00546A38"/>
    <w:rsid w:val="00547111"/>
    <w:rsid w:val="00547187"/>
    <w:rsid w:val="005478AA"/>
    <w:rsid w:val="0055078E"/>
    <w:rsid w:val="0055339B"/>
    <w:rsid w:val="005550F7"/>
    <w:rsid w:val="00556979"/>
    <w:rsid w:val="00556D80"/>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0DD0"/>
    <w:rsid w:val="00592D74"/>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5A5F"/>
    <w:rsid w:val="006413C2"/>
    <w:rsid w:val="006420CB"/>
    <w:rsid w:val="0064578F"/>
    <w:rsid w:val="006461E0"/>
    <w:rsid w:val="00651A6C"/>
    <w:rsid w:val="00653DE4"/>
    <w:rsid w:val="0065557C"/>
    <w:rsid w:val="00655AB4"/>
    <w:rsid w:val="00657811"/>
    <w:rsid w:val="00660C62"/>
    <w:rsid w:val="00662464"/>
    <w:rsid w:val="00665982"/>
    <w:rsid w:val="00665C47"/>
    <w:rsid w:val="00667660"/>
    <w:rsid w:val="006709C7"/>
    <w:rsid w:val="00671F08"/>
    <w:rsid w:val="0067243C"/>
    <w:rsid w:val="0067388E"/>
    <w:rsid w:val="0067491D"/>
    <w:rsid w:val="006756B9"/>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4531"/>
    <w:rsid w:val="006D6649"/>
    <w:rsid w:val="006E088C"/>
    <w:rsid w:val="006E21FB"/>
    <w:rsid w:val="006E460B"/>
    <w:rsid w:val="006E58C7"/>
    <w:rsid w:val="006E6D9A"/>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53CC"/>
    <w:rsid w:val="00736822"/>
    <w:rsid w:val="00740C47"/>
    <w:rsid w:val="00740E43"/>
    <w:rsid w:val="0074172B"/>
    <w:rsid w:val="00742294"/>
    <w:rsid w:val="00745001"/>
    <w:rsid w:val="00745597"/>
    <w:rsid w:val="007460F7"/>
    <w:rsid w:val="007509C3"/>
    <w:rsid w:val="00750AB1"/>
    <w:rsid w:val="00750E0B"/>
    <w:rsid w:val="00756616"/>
    <w:rsid w:val="0075676E"/>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0EAD"/>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A7B77"/>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1B8F"/>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044"/>
    <w:rsid w:val="00945170"/>
    <w:rsid w:val="00951770"/>
    <w:rsid w:val="00952A63"/>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1BD9"/>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C79D6"/>
    <w:rsid w:val="00AD0845"/>
    <w:rsid w:val="00AD0F32"/>
    <w:rsid w:val="00AD1CD8"/>
    <w:rsid w:val="00AD352B"/>
    <w:rsid w:val="00AD6B56"/>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10E84"/>
    <w:rsid w:val="00B10ECB"/>
    <w:rsid w:val="00B11F4E"/>
    <w:rsid w:val="00B12199"/>
    <w:rsid w:val="00B12A03"/>
    <w:rsid w:val="00B14123"/>
    <w:rsid w:val="00B159B6"/>
    <w:rsid w:val="00B252C4"/>
    <w:rsid w:val="00B258BB"/>
    <w:rsid w:val="00B258C6"/>
    <w:rsid w:val="00B26C93"/>
    <w:rsid w:val="00B27621"/>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53B"/>
    <w:rsid w:val="00B60A43"/>
    <w:rsid w:val="00B62436"/>
    <w:rsid w:val="00B634C8"/>
    <w:rsid w:val="00B65B37"/>
    <w:rsid w:val="00B65EBA"/>
    <w:rsid w:val="00B67B97"/>
    <w:rsid w:val="00B70437"/>
    <w:rsid w:val="00B7349C"/>
    <w:rsid w:val="00B73544"/>
    <w:rsid w:val="00B738BE"/>
    <w:rsid w:val="00B765DE"/>
    <w:rsid w:val="00B76C19"/>
    <w:rsid w:val="00B802FC"/>
    <w:rsid w:val="00B80482"/>
    <w:rsid w:val="00B804E7"/>
    <w:rsid w:val="00B8248A"/>
    <w:rsid w:val="00B9063A"/>
    <w:rsid w:val="00B9150E"/>
    <w:rsid w:val="00B92D11"/>
    <w:rsid w:val="00B944E8"/>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26570"/>
    <w:rsid w:val="00C311D9"/>
    <w:rsid w:val="00C33652"/>
    <w:rsid w:val="00C33E29"/>
    <w:rsid w:val="00C34FF4"/>
    <w:rsid w:val="00C3753C"/>
    <w:rsid w:val="00C3793B"/>
    <w:rsid w:val="00C419B3"/>
    <w:rsid w:val="00C430F7"/>
    <w:rsid w:val="00C46366"/>
    <w:rsid w:val="00C46F9B"/>
    <w:rsid w:val="00C53C88"/>
    <w:rsid w:val="00C54714"/>
    <w:rsid w:val="00C558F2"/>
    <w:rsid w:val="00C576B7"/>
    <w:rsid w:val="00C63B62"/>
    <w:rsid w:val="00C63E05"/>
    <w:rsid w:val="00C65C7D"/>
    <w:rsid w:val="00C65F7E"/>
    <w:rsid w:val="00C66BA2"/>
    <w:rsid w:val="00C66FB8"/>
    <w:rsid w:val="00C705CA"/>
    <w:rsid w:val="00C707B6"/>
    <w:rsid w:val="00C71929"/>
    <w:rsid w:val="00C80207"/>
    <w:rsid w:val="00C80720"/>
    <w:rsid w:val="00C80E48"/>
    <w:rsid w:val="00C8231A"/>
    <w:rsid w:val="00C841FA"/>
    <w:rsid w:val="00C870F6"/>
    <w:rsid w:val="00C875F8"/>
    <w:rsid w:val="00C8762B"/>
    <w:rsid w:val="00C916A9"/>
    <w:rsid w:val="00C932AC"/>
    <w:rsid w:val="00C933AD"/>
    <w:rsid w:val="00C95985"/>
    <w:rsid w:val="00CA0499"/>
    <w:rsid w:val="00CA3B0A"/>
    <w:rsid w:val="00CA4987"/>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07BED"/>
    <w:rsid w:val="00D11AC3"/>
    <w:rsid w:val="00D146FE"/>
    <w:rsid w:val="00D14E6D"/>
    <w:rsid w:val="00D20710"/>
    <w:rsid w:val="00D22373"/>
    <w:rsid w:val="00D23125"/>
    <w:rsid w:val="00D24991"/>
    <w:rsid w:val="00D2743A"/>
    <w:rsid w:val="00D27EB2"/>
    <w:rsid w:val="00D30D98"/>
    <w:rsid w:val="00D325E6"/>
    <w:rsid w:val="00D33686"/>
    <w:rsid w:val="00D33727"/>
    <w:rsid w:val="00D337A5"/>
    <w:rsid w:val="00D35EE2"/>
    <w:rsid w:val="00D428CB"/>
    <w:rsid w:val="00D4343E"/>
    <w:rsid w:val="00D447D9"/>
    <w:rsid w:val="00D47504"/>
    <w:rsid w:val="00D50255"/>
    <w:rsid w:val="00D511A9"/>
    <w:rsid w:val="00D53131"/>
    <w:rsid w:val="00D56EE7"/>
    <w:rsid w:val="00D5768F"/>
    <w:rsid w:val="00D61C0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47F19"/>
    <w:rsid w:val="00E5014E"/>
    <w:rsid w:val="00E5679D"/>
    <w:rsid w:val="00E57C6A"/>
    <w:rsid w:val="00E60ADA"/>
    <w:rsid w:val="00E625B4"/>
    <w:rsid w:val="00E632E8"/>
    <w:rsid w:val="00E66D05"/>
    <w:rsid w:val="00E71174"/>
    <w:rsid w:val="00E71CD2"/>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B3443"/>
    <w:rsid w:val="00EC1C0E"/>
    <w:rsid w:val="00EC7DF9"/>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2C15"/>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cp:revision>
  <cp:lastPrinted>1900-01-02T16:00:00Z</cp:lastPrinted>
  <dcterms:created xsi:type="dcterms:W3CDTF">2025-03-28T03:21:00Z</dcterms:created>
  <dcterms:modified xsi:type="dcterms:W3CDTF">2025-03-28T04:44:00Z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